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15F05" w14:textId="77777777" w:rsidR="00BC6DF0" w:rsidRPr="006E67A7" w:rsidRDefault="009B041D">
      <w:pPr>
        <w:rPr>
          <w:rFonts w:ascii="Calibri" w:eastAsia="Calibri" w:hAnsi="Calibri" w:cs="Calibri"/>
          <w:sz w:val="24"/>
          <w:szCs w:val="24"/>
          <w:lang w:val="cy-GB"/>
        </w:rPr>
      </w:pPr>
      <w:r w:rsidRPr="006E67A7">
        <w:rPr>
          <w:noProof/>
          <w:lang w:val="cy-GB"/>
        </w:rPr>
        <w:drawing>
          <wp:anchor distT="114300" distB="114300" distL="114300" distR="114300" simplePos="0" relativeHeight="251658240" behindDoc="0" locked="0" layoutInCell="1" hidden="0" allowOverlap="1" wp14:anchorId="2DB4B445" wp14:editId="08749668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691188" cy="1103015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1103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732E9" w14:textId="77777777" w:rsidR="00BC6DF0" w:rsidRPr="006E67A7" w:rsidRDefault="00BC6DF0">
      <w:pPr>
        <w:rPr>
          <w:rFonts w:ascii="Calibri" w:eastAsia="Calibri" w:hAnsi="Calibri" w:cs="Calibri"/>
          <w:sz w:val="24"/>
          <w:szCs w:val="24"/>
          <w:lang w:val="cy-GB"/>
        </w:rPr>
      </w:pPr>
    </w:p>
    <w:p w14:paraId="3C98E44B" w14:textId="22754A31" w:rsidR="00BC6DF0" w:rsidRPr="006E67A7" w:rsidRDefault="00763F2C">
      <w:pPr>
        <w:pStyle w:val="Heading1"/>
        <w:rPr>
          <w:lang w:val="cy-GB"/>
        </w:rPr>
      </w:pPr>
      <w:bookmarkStart w:id="0" w:name="_heading=h.gjdgxs" w:colFirst="0" w:colLast="0"/>
      <w:bookmarkEnd w:id="0"/>
      <w:r w:rsidRPr="006E67A7">
        <w:rPr>
          <w:lang w:val="cy-GB"/>
        </w:rPr>
        <w:t>Swydd Ddisgrifiad</w:t>
      </w:r>
    </w:p>
    <w:p w14:paraId="507AEE4E" w14:textId="77777777" w:rsidR="00BC6DF0" w:rsidRPr="006E67A7" w:rsidRDefault="00BC6DF0">
      <w:pPr>
        <w:tabs>
          <w:tab w:val="left" w:pos="1701"/>
        </w:tabs>
        <w:jc w:val="center"/>
        <w:rPr>
          <w:rFonts w:ascii="Calibri" w:eastAsia="Calibri" w:hAnsi="Calibri" w:cs="Calibri"/>
          <w:b/>
          <w:sz w:val="24"/>
          <w:szCs w:val="24"/>
          <w:lang w:val="cy-GB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753"/>
      </w:tblGrid>
      <w:tr w:rsidR="00BC6DF0" w:rsidRPr="006E67A7" w14:paraId="49307BC0" w14:textId="77777777">
        <w:tc>
          <w:tcPr>
            <w:tcW w:w="2263" w:type="dxa"/>
          </w:tcPr>
          <w:p w14:paraId="1715171B" w14:textId="4F531CE4" w:rsidR="00BC6DF0" w:rsidRPr="006E67A7" w:rsidRDefault="00B25324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Teitl y swydd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1F242873" w14:textId="3C3594F0" w:rsidR="00BC6DF0" w:rsidRPr="006E67A7" w:rsidRDefault="00E93DC0">
            <w:pPr>
              <w:jc w:val="both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 xml:space="preserve">Cydlynydd Prosiect - </w:t>
            </w:r>
            <w:bookmarkStart w:id="1" w:name="_Hlk193385505"/>
            <w:r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Gwennol a D</w:t>
            </w:r>
            <w:r w:rsidR="002C0C78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ŵ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 xml:space="preserve">r </w:t>
            </w:r>
            <w:r w:rsidR="006537D5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/ Screams and Streams</w:t>
            </w:r>
            <w:bookmarkEnd w:id="1"/>
          </w:p>
        </w:tc>
      </w:tr>
      <w:tr w:rsidR="00BC6DF0" w:rsidRPr="006E67A7" w14:paraId="3DC02409" w14:textId="77777777">
        <w:tc>
          <w:tcPr>
            <w:tcW w:w="2263" w:type="dxa"/>
          </w:tcPr>
          <w:p w14:paraId="64084286" w14:textId="328F10C3" w:rsidR="00BC6DF0" w:rsidRPr="006E67A7" w:rsidRDefault="00B25324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Cyflogwr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2BECFD5A" w14:textId="77777777" w:rsidR="00BC6DF0" w:rsidRPr="006E67A7" w:rsidRDefault="009B041D">
            <w:pPr>
              <w:tabs>
                <w:tab w:val="left" w:pos="6120"/>
              </w:tabs>
              <w:jc w:val="both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sz w:val="24"/>
                <w:szCs w:val="24"/>
                <w:lang w:val="cy-GB"/>
              </w:rPr>
              <w:t>Biosffer Dyfi</w:t>
            </w:r>
            <w:r w:rsidRPr="006E67A7">
              <w:rPr>
                <w:rFonts w:ascii="Calibri" w:eastAsia="Calibri" w:hAnsi="Calibri" w:cs="Calibri"/>
                <w:sz w:val="24"/>
                <w:szCs w:val="24"/>
                <w:lang w:val="cy-GB"/>
              </w:rPr>
              <w:tab/>
            </w:r>
          </w:p>
        </w:tc>
      </w:tr>
      <w:tr w:rsidR="00BC6DF0" w:rsidRPr="006E67A7" w14:paraId="4C1586DC" w14:textId="77777777">
        <w:tc>
          <w:tcPr>
            <w:tcW w:w="2263" w:type="dxa"/>
          </w:tcPr>
          <w:p w14:paraId="0F334BE8" w14:textId="4BFDB3FD" w:rsidR="00BC6DF0" w:rsidRPr="006E67A7" w:rsidRDefault="009B041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L</w:t>
            </w:r>
            <w:r w:rsidR="00B25324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leoliad</w:t>
            </w: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3DF3C691" w14:textId="77777777" w:rsidR="00BC6DF0" w:rsidRPr="006E67A7" w:rsidRDefault="009B041D">
            <w:pPr>
              <w:jc w:val="both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 Plas, Machynlleth </w:t>
            </w:r>
          </w:p>
        </w:tc>
      </w:tr>
      <w:tr w:rsidR="00BC6DF0" w:rsidRPr="006E67A7" w14:paraId="22A61404" w14:textId="77777777">
        <w:tc>
          <w:tcPr>
            <w:tcW w:w="2263" w:type="dxa"/>
          </w:tcPr>
          <w:p w14:paraId="70E38C1F" w14:textId="14320EA4" w:rsidR="00BC6DF0" w:rsidRPr="006E67A7" w:rsidRDefault="00B25324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Cyflog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6483782C" w14:textId="5CA02202" w:rsidR="00BC6DF0" w:rsidRPr="006E67A7" w:rsidRDefault="00C34B41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C34B41">
              <w:rPr>
                <w:rFonts w:ascii="Calibri" w:eastAsia="Calibri" w:hAnsi="Calibri" w:cs="Calibri"/>
                <w:sz w:val="24"/>
                <w:szCs w:val="24"/>
                <w:lang w:val="cy-GB"/>
              </w:rPr>
              <w:t>£26,500 CALl – Pro rata £5,300 (3 diwrnod/wythnos am 4 mis)</w:t>
            </w:r>
          </w:p>
        </w:tc>
      </w:tr>
      <w:tr w:rsidR="00BC6DF0" w:rsidRPr="006E67A7" w14:paraId="788BE04B" w14:textId="77777777">
        <w:tc>
          <w:tcPr>
            <w:tcW w:w="2263" w:type="dxa"/>
          </w:tcPr>
          <w:p w14:paraId="585AA3BC" w14:textId="1673FCE0" w:rsidR="00BC6DF0" w:rsidRPr="006E67A7" w:rsidRDefault="009B041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Pensi</w:t>
            </w:r>
            <w:r w:rsidR="00B25324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wn</w:t>
            </w: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28484BAC" w14:textId="37185085" w:rsidR="00BC6DF0" w:rsidRPr="006E67A7" w:rsidRDefault="001178C2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1178C2">
              <w:rPr>
                <w:rFonts w:ascii="Calibri" w:eastAsia="Calibri" w:hAnsi="Calibri" w:cs="Calibri"/>
                <w:sz w:val="24"/>
                <w:szCs w:val="24"/>
                <w:lang w:val="cy-GB"/>
              </w:rPr>
              <w:t>Cyfraniad pensiwn statudol</w:t>
            </w:r>
          </w:p>
        </w:tc>
      </w:tr>
      <w:tr w:rsidR="00BC6DF0" w:rsidRPr="006E67A7" w14:paraId="17AD62BB" w14:textId="77777777">
        <w:tc>
          <w:tcPr>
            <w:tcW w:w="2263" w:type="dxa"/>
          </w:tcPr>
          <w:p w14:paraId="2928A325" w14:textId="5432BF90" w:rsidR="00BC6DF0" w:rsidRPr="006E67A7" w:rsidRDefault="00B25324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Hyd Cytundeb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17078CB3" w14:textId="79231A76" w:rsidR="00BC6DF0" w:rsidRPr="006E67A7" w:rsidRDefault="001178C2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1178C2">
              <w:rPr>
                <w:rFonts w:ascii="Calibri" w:eastAsia="Calibri" w:hAnsi="Calibri" w:cs="Calibri"/>
                <w:sz w:val="24"/>
                <w:szCs w:val="24"/>
                <w:lang w:val="cy-GB"/>
              </w:rPr>
              <w:t>Cytundeb Cyfnod Penodol am 4 mis yn cychwyn ganol Ebrill</w:t>
            </w:r>
          </w:p>
        </w:tc>
      </w:tr>
      <w:tr w:rsidR="00BC6DF0" w:rsidRPr="006E67A7" w14:paraId="2B17AB27" w14:textId="77777777">
        <w:tc>
          <w:tcPr>
            <w:tcW w:w="2263" w:type="dxa"/>
          </w:tcPr>
          <w:p w14:paraId="71B16025" w14:textId="13844106" w:rsidR="00BC6DF0" w:rsidRPr="006E67A7" w:rsidRDefault="00B25324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Oriau a</w:t>
            </w:r>
            <w:r w:rsidR="006E67A7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c amser Gwaith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07BCE0BB" w14:textId="5D718F47" w:rsidR="00BC6DF0" w:rsidRDefault="00551440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55144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CALl 37 - pro rata 22.2 awr yr wythnos</w:t>
            </w:r>
          </w:p>
          <w:p w14:paraId="57592D1B" w14:textId="77777777" w:rsidR="00551440" w:rsidRPr="006E67A7" w:rsidRDefault="00551440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  <w:p w14:paraId="7406271E" w14:textId="5C709B38" w:rsidR="00BC6DF0" w:rsidRPr="006E67A7" w:rsidRDefault="00551440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55144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Sylwch y byddwch wedi eich lleoli yn swyddfeydd Biosffer Dyfi (Machynlleth) a bod yr oriau yn hyblyg ond efallai y bydd rhaid i chi weithio gyda'r nos ac ar benwythnosau (ar gyfer digwyddiadau cyhoeddus, er enghraifft)</w:t>
            </w:r>
          </w:p>
        </w:tc>
      </w:tr>
      <w:tr w:rsidR="00BC6DF0" w:rsidRPr="006E67A7" w14:paraId="3268AAD7" w14:textId="77777777">
        <w:tc>
          <w:tcPr>
            <w:tcW w:w="2263" w:type="dxa"/>
          </w:tcPr>
          <w:p w14:paraId="460DB762" w14:textId="378E7444" w:rsidR="00BC6DF0" w:rsidRPr="006E67A7" w:rsidRDefault="006E67A7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Gwyliau blynyddol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1740F7A1" w14:textId="5EFA4572" w:rsidR="00BC6DF0" w:rsidRPr="006E67A7" w:rsidRDefault="00C47AAC">
            <w:pPr>
              <w:jc w:val="both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C47AAC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31 diwrnod gan gynnwys Gwyliau Cyhoeddus </w:t>
            </w:r>
            <w:r>
              <w:rPr>
                <w:rFonts w:ascii="Calibri" w:eastAsia="Calibri" w:hAnsi="Calibri" w:cs="Calibri"/>
                <w:sz w:val="24"/>
                <w:szCs w:val="24"/>
                <w:lang w:val="cy-GB"/>
              </w:rPr>
              <w:t>CALl</w:t>
            </w:r>
            <w:r w:rsidRPr="00C47AAC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– Pro rata 5.2 diwrnod</w:t>
            </w:r>
          </w:p>
        </w:tc>
      </w:tr>
      <w:tr w:rsidR="00BC6DF0" w:rsidRPr="006E67A7" w14:paraId="366289EE" w14:textId="77777777">
        <w:tc>
          <w:tcPr>
            <w:tcW w:w="2263" w:type="dxa"/>
          </w:tcPr>
          <w:p w14:paraId="746EBB4A" w14:textId="4BA3F4D2" w:rsidR="00BC6DF0" w:rsidRPr="006E67A7" w:rsidRDefault="006E67A7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Rheolwr llinell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57140722" w14:textId="5C8F543B" w:rsidR="00BC6DF0" w:rsidRPr="006E67A7" w:rsidRDefault="009A6275">
            <w:pPr>
              <w:jc w:val="both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A6275">
              <w:rPr>
                <w:rFonts w:ascii="Calibri" w:eastAsia="Calibri" w:hAnsi="Calibri" w:cs="Calibri"/>
                <w:sz w:val="24"/>
                <w:szCs w:val="24"/>
                <w:lang w:val="cy-GB"/>
              </w:rPr>
              <w:t>Rheolwr Biosffer Dyfi (Cyfarwyddwr Prosiect Tyfu Dyfi)</w:t>
            </w:r>
          </w:p>
        </w:tc>
      </w:tr>
      <w:tr w:rsidR="00BC6DF0" w:rsidRPr="006E67A7" w14:paraId="03F8381B" w14:textId="77777777">
        <w:tc>
          <w:tcPr>
            <w:tcW w:w="2263" w:type="dxa"/>
          </w:tcPr>
          <w:p w14:paraId="7D523C7C" w14:textId="631823F9" w:rsidR="00BC6DF0" w:rsidRPr="006E67A7" w:rsidRDefault="00383569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Cyfrifoldeb hefyd i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:</w:t>
            </w:r>
          </w:p>
        </w:tc>
        <w:tc>
          <w:tcPr>
            <w:tcW w:w="6753" w:type="dxa"/>
          </w:tcPr>
          <w:p w14:paraId="56E756C2" w14:textId="4CAA4C55" w:rsidR="00BC6DF0" w:rsidRPr="006E67A7" w:rsidRDefault="009A6275">
            <w:pPr>
              <w:jc w:val="both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A6275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Grŵp Cydlynu Prosiect </w:t>
            </w:r>
            <w:r w:rsidR="002C0C78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Gwennol a Dŵr / </w:t>
            </w:r>
            <w:r w:rsidRPr="009A6275">
              <w:rPr>
                <w:rFonts w:ascii="Calibri" w:eastAsia="Calibri" w:hAnsi="Calibri" w:cs="Calibri"/>
                <w:sz w:val="24"/>
                <w:szCs w:val="24"/>
                <w:lang w:val="cy-GB"/>
              </w:rPr>
              <w:t>Screams and Streams a gynorthwyir gan bartneriaid academaidd o’r Bartneriaeth Arloesedd Polisi Lleol (</w:t>
            </w:r>
            <w:r w:rsidR="006537D5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PAPL</w:t>
            </w:r>
            <w:r w:rsidRPr="009A6275">
              <w:rPr>
                <w:rFonts w:ascii="Calibri" w:eastAsia="Calibri" w:hAnsi="Calibri" w:cs="Calibri"/>
                <w:sz w:val="24"/>
                <w:szCs w:val="24"/>
                <w:lang w:val="cy-GB"/>
              </w:rPr>
              <w:t>)</w:t>
            </w:r>
          </w:p>
        </w:tc>
      </w:tr>
      <w:tr w:rsidR="00BC6DF0" w:rsidRPr="006E67A7" w14:paraId="26BCB4C8" w14:textId="77777777">
        <w:tc>
          <w:tcPr>
            <w:tcW w:w="9016" w:type="dxa"/>
            <w:gridSpan w:val="2"/>
          </w:tcPr>
          <w:p w14:paraId="648D1F4D" w14:textId="61D3A656" w:rsidR="00BC6DF0" w:rsidRPr="006E67A7" w:rsidRDefault="00383569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Pwrpas y Swydd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 xml:space="preserve">: </w:t>
            </w:r>
          </w:p>
          <w:p w14:paraId="14F6AF5B" w14:textId="10921199" w:rsidR="00BC6DF0" w:rsidRPr="006E67A7" w:rsidRDefault="00BC0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BC05FC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Bydd y Swyddog Prosiect yn cyflwyno'r prosiect </w:t>
            </w:r>
            <w:r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Gwennol a Dŵr / </w:t>
            </w:r>
            <w:r w:rsidRPr="009A6275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Screams and Streams </w:t>
            </w:r>
            <w:r w:rsidRPr="00BC05FC">
              <w:rPr>
                <w:rFonts w:ascii="Calibri" w:eastAsia="Calibri" w:hAnsi="Calibri" w:cs="Calibri"/>
                <w:sz w:val="24"/>
                <w:szCs w:val="24"/>
                <w:lang w:val="cy-GB"/>
              </w:rPr>
              <w:t>gan weithio ar y cyd â Rheolwr Biosffer Dyfi, Grŵp Cydlynu'r Prosiect a gwirfoddolwyr o Lab Dŵr Dyffryn Dyfi a Phrosiect</w:t>
            </w:r>
            <w:r w:rsidR="002D6CC7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Gwennol </w:t>
            </w:r>
            <w:r w:rsid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>D</w:t>
            </w:r>
            <w:r w:rsidR="002D6CC7">
              <w:rPr>
                <w:rFonts w:ascii="Calibri" w:eastAsia="Calibri" w:hAnsi="Calibri" w:cs="Calibri"/>
                <w:sz w:val="24"/>
                <w:szCs w:val="24"/>
                <w:lang w:val="cy-GB"/>
              </w:rPr>
              <w:t>du</w:t>
            </w:r>
            <w:r w:rsidR="00EB4A1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</w:t>
            </w:r>
            <w:r w:rsidRPr="00BC05FC">
              <w:rPr>
                <w:rFonts w:ascii="Calibri" w:eastAsia="Calibri" w:hAnsi="Calibri" w:cs="Calibri"/>
                <w:sz w:val="24"/>
                <w:szCs w:val="24"/>
                <w:lang w:val="cy-GB"/>
              </w:rPr>
              <w:t>Biosffer Dyfi.</w:t>
            </w:r>
            <w:r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</w:t>
            </w:r>
          </w:p>
          <w:p w14:paraId="56B1FC7D" w14:textId="2C89D000" w:rsidR="00BC6DF0" w:rsidRPr="006E67A7" w:rsidRDefault="00383569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Cefndir</w:t>
            </w:r>
            <w:r w:rsidR="009B041D" w:rsidRPr="006E67A7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 xml:space="preserve">: </w:t>
            </w:r>
          </w:p>
          <w:p w14:paraId="05303DBA" w14:textId="7F2B1521" w:rsidR="00B00FFD" w:rsidRPr="006E67A7" w:rsidRDefault="00B00FFD">
            <w:pPr>
              <w:spacing w:after="200" w:line="276" w:lineRule="auto"/>
              <w:ind w:left="720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Mae’r prosiect </w:t>
            </w:r>
            <w:r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Gwennol a Dŵr / </w:t>
            </w:r>
            <w:r w:rsidRPr="009A6275">
              <w:rPr>
                <w:rFonts w:ascii="Calibri" w:eastAsia="Calibri" w:hAnsi="Calibri" w:cs="Calibri"/>
                <w:sz w:val="24"/>
                <w:szCs w:val="24"/>
                <w:lang w:val="cy-GB"/>
              </w:rPr>
              <w:t>Screams and Streams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yn brosiect ymchwil peilot 4 mis cyffrous i gynyddu ymchwil i iechyd ecosystem afon Dyfi a phoblogaethau gwenoliaid duon lleol. </w:t>
            </w:r>
            <w:r w:rsidR="006E32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</w:t>
            </w:r>
            <w:r w:rsidR="006E32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pwrpas yw a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nelu at ateb y cwestiwn ymchwil: ‘A oes perthynas glir rhwng iechyd afonydd a goroesiad </w:t>
            </w:r>
            <w:r w:rsidR="00E811CA">
              <w:rPr>
                <w:rFonts w:ascii="Calibri" w:eastAsia="Calibri" w:hAnsi="Calibri" w:cs="Calibri"/>
                <w:sz w:val="24"/>
                <w:szCs w:val="24"/>
                <w:lang w:val="cy-GB"/>
              </w:rPr>
              <w:t>gwenoliaid duon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cyffredin?’. Mae’r prosiect wedi’i ddatblygu gan ddau grŵp gwirfoddol lleol, Lab Dŵr Dyffryn Dyfi a Phrosiect </w:t>
            </w:r>
            <w:r w:rsidR="00D30FCB">
              <w:rPr>
                <w:rFonts w:ascii="Calibri" w:eastAsia="Calibri" w:hAnsi="Calibri" w:cs="Calibri"/>
                <w:sz w:val="24"/>
                <w:szCs w:val="24"/>
                <w:lang w:val="cy-GB"/>
              </w:rPr>
              <w:t>Gwenoliaid Duon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</w:t>
            </w:r>
            <w:r w:rsidR="00553665"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Biosffer 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Dyfi gyda chymorth Biosffer Dyfi a’r cyllidwr </w:t>
            </w:r>
            <w:r w:rsidR="00553665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</w:t>
            </w:r>
            <w:r w:rsidR="00553665" w:rsidRPr="009A6275">
              <w:rPr>
                <w:rFonts w:ascii="Calibri" w:eastAsia="Calibri" w:hAnsi="Calibri" w:cs="Calibri"/>
                <w:sz w:val="24"/>
                <w:szCs w:val="24"/>
                <w:lang w:val="cy-GB"/>
              </w:rPr>
              <w:t>artneriaeth Arloesedd Polisi Lleol (</w:t>
            </w:r>
            <w:r w:rsidR="00553665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PAPL</w:t>
            </w:r>
            <w:r w:rsidR="00553665" w:rsidRPr="009A6275">
              <w:rPr>
                <w:rFonts w:ascii="Calibri" w:eastAsia="Calibri" w:hAnsi="Calibri" w:cs="Calibri"/>
                <w:sz w:val="24"/>
                <w:szCs w:val="24"/>
                <w:lang w:val="cy-GB"/>
              </w:rPr>
              <w:t>)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>. Nodau allweddol y prosiect a fydd yn cael eu hwyluso gan y s</w:t>
            </w:r>
            <w:r w:rsidR="003A6EF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wydd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hon yw: arolygu iechyd afonydd mewn deg 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lastRenderedPageBreak/>
              <w:t>lleoliad gwahanol ar draws ecosystem Afon Dyfi lle mae gorgyffwrdd agos â nyth</w:t>
            </w:r>
            <w:r w:rsidR="00863AB2">
              <w:rPr>
                <w:rFonts w:ascii="Calibri" w:eastAsia="Calibri" w:hAnsi="Calibri" w:cs="Calibri"/>
                <w:sz w:val="24"/>
                <w:szCs w:val="24"/>
                <w:lang w:val="cy-GB"/>
              </w:rPr>
              <w:t>od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o Wenoliaid Duon </w:t>
            </w:r>
            <w:r w:rsidR="00737102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sy’n </w:t>
            </w:r>
            <w:r w:rsidRPr="00B00FFD">
              <w:rPr>
                <w:rFonts w:ascii="Calibri" w:eastAsia="Calibri" w:hAnsi="Calibri" w:cs="Calibri"/>
                <w:sz w:val="24"/>
                <w:szCs w:val="24"/>
                <w:lang w:val="cy-GB"/>
              </w:rPr>
              <w:t>nythu gerllaw; ymgysylltu â chymunedau lleol mewn arolwg o gytrefi gwenoliaid duon yn y lleoliadau allweddol hyn i ddeall faint o barau sy'n nythu ym mhob safle a ble mae'r gwenoliaid du yn teithio i fwydo; ac yn hollbwysig defnyddio'r prosiect fel llwyfan i gynnwys cymunedau lleol ym mhwysigrwydd iechyd afonydd a chyflwr y Wennol ddu, trwy gynnwys cymaint o bobl â phosibl yn y profion dŵr ac yn y gwaith o arolygu gwenoliaid duon.</w:t>
            </w:r>
          </w:p>
        </w:tc>
      </w:tr>
      <w:tr w:rsidR="00BC6DF0" w:rsidRPr="006E67A7" w14:paraId="541EE636" w14:textId="77777777">
        <w:tc>
          <w:tcPr>
            <w:tcW w:w="9016" w:type="dxa"/>
            <w:gridSpan w:val="2"/>
          </w:tcPr>
          <w:p w14:paraId="30701694" w14:textId="304BA046" w:rsidR="00BC6DF0" w:rsidRPr="00AD18A6" w:rsidRDefault="00383569">
            <w:pPr>
              <w:jc w:val="both"/>
              <w:rPr>
                <w:rFonts w:ascii="Calibri" w:eastAsia="Calibri" w:hAnsi="Calibri" w:cs="Calibri"/>
                <w:lang w:val="cy-GB"/>
              </w:rPr>
            </w:pPr>
            <w:r w:rsidRPr="007E6E38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lastRenderedPageBreak/>
              <w:t xml:space="preserve">Prif </w:t>
            </w:r>
            <w:r w:rsidR="009B5F7B" w:rsidRPr="007E6E38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D</w:t>
            </w:r>
            <w:r w:rsidRPr="007E6E38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 xml:space="preserve">dyletswyddau a </w:t>
            </w:r>
            <w:r w:rsidR="009B5F7B" w:rsidRPr="007E6E38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C</w:t>
            </w:r>
            <w:r w:rsidRPr="007E6E38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hyfri</w:t>
            </w:r>
            <w:r w:rsidR="00DD1DCD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f</w:t>
            </w:r>
            <w:r w:rsidRPr="007E6E38">
              <w:rPr>
                <w:rFonts w:ascii="Calibri" w:eastAsia="Calibri" w:hAnsi="Calibri" w:cs="Calibri"/>
                <w:b/>
                <w:sz w:val="24"/>
                <w:szCs w:val="24"/>
                <w:lang w:val="cy-GB"/>
              </w:rPr>
              <w:t>oldebau</w:t>
            </w:r>
            <w:r w:rsidR="009B041D" w:rsidRPr="00AD18A6">
              <w:rPr>
                <w:rFonts w:ascii="Calibri" w:eastAsia="Calibri" w:hAnsi="Calibri" w:cs="Calibri"/>
                <w:lang w:val="cy-GB"/>
              </w:rPr>
              <w:t>:</w:t>
            </w:r>
          </w:p>
          <w:p w14:paraId="571EEEE6" w14:textId="77777777" w:rsidR="00BC6DF0" w:rsidRPr="00AD18A6" w:rsidRDefault="00BC6DF0">
            <w:pPr>
              <w:jc w:val="both"/>
              <w:rPr>
                <w:rFonts w:ascii="Calibri" w:eastAsia="Calibri" w:hAnsi="Calibri" w:cs="Calibri"/>
                <w:lang w:val="cy-GB"/>
              </w:rPr>
            </w:pPr>
          </w:p>
          <w:p w14:paraId="48602E5B" w14:textId="00B77851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 xml:space="preserve">Cyflwyno'r rhaglen ymchwil fel yr amlinellwyd yn y Cynllun Ymchwil </w:t>
            </w:r>
            <w:r w:rsidRPr="00AD18A6">
              <w:rPr>
                <w:rFonts w:ascii="Calibri" w:eastAsia="Calibri" w:hAnsi="Calibri" w:cs="Calibri"/>
                <w:lang w:val="cy-GB"/>
              </w:rPr>
              <w:t>Gwennol a Dŵr / Screams and Streams</w:t>
            </w:r>
            <w:r w:rsidRPr="000A6748">
              <w:rPr>
                <w:rFonts w:ascii="Calibri" w:eastAsia="Calibri" w:hAnsi="Calibri" w:cs="Calibri"/>
                <w:lang w:val="cy-GB"/>
              </w:rPr>
              <w:t xml:space="preserve"> sy'n cynnwys;</w:t>
            </w:r>
          </w:p>
          <w:p w14:paraId="2CDF476E" w14:textId="62AD78D6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>Ar y cyd â Phrosiect Swift a Lab Dŵr Dyffryn Dyfi, trefnu ac ysgogi gwirfoddolwyr i wneud y gwaith maes sy’n gysylltiedig â’r ymchwil hwn</w:t>
            </w:r>
          </w:p>
          <w:p w14:paraId="0CC41B42" w14:textId="16C50FB0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 xml:space="preserve">Trefnu profion dŵr, adnabod infertebratau a monitro </w:t>
            </w:r>
            <w:r w:rsidR="00FC347A">
              <w:rPr>
                <w:rFonts w:ascii="Calibri" w:eastAsia="Calibri" w:hAnsi="Calibri" w:cs="Calibri"/>
                <w:lang w:val="cy-GB"/>
              </w:rPr>
              <w:t>gwenoliaid duon</w:t>
            </w:r>
            <w:r w:rsidRPr="000A6748">
              <w:rPr>
                <w:rFonts w:ascii="Calibri" w:eastAsia="Calibri" w:hAnsi="Calibri" w:cs="Calibri"/>
                <w:lang w:val="cy-GB"/>
              </w:rPr>
              <w:t xml:space="preserve"> ar draws 10 safle yn Nyffryn Dyfi gyda’r grwpiau gwirfoddol</w:t>
            </w:r>
          </w:p>
          <w:p w14:paraId="5A5673B7" w14:textId="5661BA59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>Creu ffordd effeithlon o gasglu a storio data o safleoedd y prosiect mewn ffordd a fydd yn gwneud y data yn gwbl hygyrch i bawb.</w:t>
            </w:r>
          </w:p>
          <w:p w14:paraId="41A20AEC" w14:textId="3D18B8A5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 xml:space="preserve">Cydgysylltu â chynghorau cymuned, tirfeddianwyr, </w:t>
            </w:r>
            <w:r w:rsidR="001362B6">
              <w:rPr>
                <w:rFonts w:ascii="Calibri" w:eastAsia="Calibri" w:hAnsi="Calibri" w:cs="Calibri"/>
                <w:lang w:val="cy-GB"/>
              </w:rPr>
              <w:t>perchnogion</w:t>
            </w:r>
            <w:r w:rsidRPr="000A6748">
              <w:rPr>
                <w:rFonts w:ascii="Calibri" w:eastAsia="Calibri" w:hAnsi="Calibri" w:cs="Calibri"/>
                <w:lang w:val="cy-GB"/>
              </w:rPr>
              <w:t xml:space="preserve"> tai a sefydliadau sydd â diddordeb i'w hysbrydoli am y prosiect a chael eu cydweithrediad a'u caniatâd, os oes angen, i fonitro a chymryd samplau.</w:t>
            </w:r>
          </w:p>
          <w:p w14:paraId="0089D89B" w14:textId="0BE96913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>Trefnwch i brynu unrhyw offer angenrheidiol i gyflawni'r prosiect a'i osod lle bo'n berthnasol.</w:t>
            </w:r>
          </w:p>
          <w:p w14:paraId="43474FC1" w14:textId="4F6F0C20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 xml:space="preserve">Cynorthwyo'r grwpiau gwirfoddol gyda hyfforddiant ar gyfer monitro afonydd a </w:t>
            </w:r>
            <w:r w:rsidR="005F22D9">
              <w:rPr>
                <w:rFonts w:ascii="Calibri" w:eastAsia="Calibri" w:hAnsi="Calibri" w:cs="Calibri"/>
                <w:lang w:val="cy-GB"/>
              </w:rPr>
              <w:t>gwenoliaid duon</w:t>
            </w:r>
            <w:r w:rsidRPr="000A6748">
              <w:rPr>
                <w:rFonts w:ascii="Calibri" w:eastAsia="Calibri" w:hAnsi="Calibri" w:cs="Calibri"/>
                <w:lang w:val="cy-GB"/>
              </w:rPr>
              <w:t xml:space="preserve"> a chofnodi data</w:t>
            </w:r>
          </w:p>
          <w:p w14:paraId="21CB87B7" w14:textId="11A2EB2B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>Cynorthwyo i greu blogiau a thudalennau gwefan ar gyfer Biosffer Dyfi ac unrhyw ddeunyddiau marchnata eraill</w:t>
            </w:r>
          </w:p>
          <w:p w14:paraId="18224C4D" w14:textId="3F4E14D9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>Ymgysylltu â'r cyhoedd - bod yn brif drefnydd ar gyfer unrhyw ddigwyddiadau cyhoeddus sy'n gysylltiedig â'r prosiect ymchwil</w:t>
            </w:r>
          </w:p>
          <w:p w14:paraId="76D5F11F" w14:textId="167FD5C9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>Cwblhau adroddiad diwedd prosiect ar y cyd â'r Grŵp Cydgysylltu Prosiect</w:t>
            </w:r>
          </w:p>
          <w:p w14:paraId="08903996" w14:textId="4CB846F1" w:rsidR="000A6748" w:rsidRPr="000A6748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>Cydweithredu â holl bolisïau a phrosesau Biosffer Dyfi at ddibenion ariannol, hawliadau ac adrodd.</w:t>
            </w:r>
          </w:p>
          <w:p w14:paraId="3C318DEF" w14:textId="47264B1B" w:rsidR="000A6748" w:rsidRPr="006E67A7" w:rsidRDefault="000A6748" w:rsidP="000A6748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lang w:val="cy-GB"/>
              </w:rPr>
            </w:pPr>
            <w:r w:rsidRPr="000A6748">
              <w:rPr>
                <w:rFonts w:ascii="Calibri" w:eastAsia="Calibri" w:hAnsi="Calibri" w:cs="Calibri"/>
                <w:lang w:val="cy-GB"/>
              </w:rPr>
              <w:t>Cynorthwyo gydag unrhyw waith arall yn unol â chais y Grŵp Cydlynu Prosiect neu reolwr llinell Biosffer Dyfi</w:t>
            </w:r>
          </w:p>
        </w:tc>
      </w:tr>
    </w:tbl>
    <w:p w14:paraId="40727E08" w14:textId="77777777" w:rsidR="00BC6DF0" w:rsidRPr="006E67A7" w:rsidRDefault="00BC6DF0">
      <w:pPr>
        <w:jc w:val="both"/>
        <w:rPr>
          <w:rFonts w:ascii="Calibri" w:eastAsia="Calibri" w:hAnsi="Calibri" w:cs="Calibri"/>
          <w:b/>
          <w:sz w:val="24"/>
          <w:szCs w:val="24"/>
          <w:lang w:val="cy-GB"/>
        </w:rPr>
      </w:pPr>
    </w:p>
    <w:p w14:paraId="0359DFA3" w14:textId="77777777" w:rsidR="00BC6DF0" w:rsidRPr="006E67A7" w:rsidRDefault="00BC6DF0">
      <w:pPr>
        <w:jc w:val="both"/>
        <w:rPr>
          <w:rFonts w:ascii="Calibri" w:eastAsia="Calibri" w:hAnsi="Calibri" w:cs="Calibri"/>
          <w:b/>
          <w:sz w:val="24"/>
          <w:szCs w:val="24"/>
          <w:lang w:val="cy-GB"/>
        </w:rPr>
      </w:pPr>
    </w:p>
    <w:p w14:paraId="29E524D1" w14:textId="77777777" w:rsidR="00BC6DF0" w:rsidRPr="006E67A7" w:rsidRDefault="009B041D">
      <w:pPr>
        <w:pStyle w:val="Heading1"/>
        <w:rPr>
          <w:lang w:val="cy-GB"/>
        </w:rPr>
      </w:pPr>
      <w:bookmarkStart w:id="2" w:name="_heading=h.lsf2pc5h8s7b" w:colFirst="0" w:colLast="0"/>
      <w:bookmarkEnd w:id="2"/>
      <w:r w:rsidRPr="006E67A7">
        <w:rPr>
          <w:lang w:val="cy-GB"/>
        </w:rPr>
        <w:br w:type="page"/>
      </w:r>
    </w:p>
    <w:p w14:paraId="1A9F477C" w14:textId="36A48C47" w:rsidR="00F63AD5" w:rsidRPr="00F63AD5" w:rsidRDefault="00F63AD5" w:rsidP="00F63AD5">
      <w:pPr>
        <w:spacing w:before="240" w:after="240"/>
        <w:rPr>
          <w:rFonts w:ascii="Cambria" w:hAnsi="Cambria"/>
          <w:b/>
          <w:bCs/>
          <w:kern w:val="32"/>
          <w:sz w:val="32"/>
          <w:szCs w:val="32"/>
          <w:lang w:val="cy-GB"/>
        </w:rPr>
      </w:pPr>
      <w:bookmarkStart w:id="3" w:name="_heading=h.7viygxsowbmh" w:colFirst="0" w:colLast="0"/>
      <w:bookmarkStart w:id="4" w:name="_heading=h.mxpvsuoy4ri2" w:colFirst="0" w:colLast="0"/>
      <w:bookmarkEnd w:id="3"/>
      <w:bookmarkEnd w:id="4"/>
      <w:r w:rsidRPr="00F63AD5">
        <w:rPr>
          <w:rFonts w:ascii="Cambria" w:hAnsi="Cambria"/>
          <w:b/>
          <w:bCs/>
          <w:kern w:val="32"/>
          <w:sz w:val="32"/>
          <w:szCs w:val="32"/>
          <w:lang w:val="cy-GB"/>
        </w:rPr>
        <w:lastRenderedPageBreak/>
        <w:t>Manyleb Person</w:t>
      </w:r>
    </w:p>
    <w:p w14:paraId="6B8613F8" w14:textId="77777777" w:rsidR="00F63AD5" w:rsidRPr="0005547F" w:rsidRDefault="00F63AD5" w:rsidP="0005547F">
      <w:pPr>
        <w:spacing w:before="240" w:after="240"/>
        <w:rPr>
          <w:rFonts w:ascii="Cambria" w:hAnsi="Cambria"/>
          <w:b/>
          <w:bCs/>
          <w:sz w:val="26"/>
          <w:szCs w:val="26"/>
        </w:rPr>
      </w:pPr>
      <w:proofErr w:type="spellStart"/>
      <w:r w:rsidRPr="0005547F">
        <w:rPr>
          <w:rFonts w:ascii="Cambria" w:hAnsi="Cambria"/>
          <w:b/>
          <w:bCs/>
          <w:sz w:val="26"/>
          <w:szCs w:val="26"/>
        </w:rPr>
        <w:t>Nodweddion</w:t>
      </w:r>
      <w:proofErr w:type="spellEnd"/>
      <w:r w:rsidRPr="0005547F">
        <w:rPr>
          <w:rFonts w:ascii="Cambria" w:hAnsi="Cambria"/>
          <w:b/>
          <w:bCs/>
          <w:sz w:val="26"/>
          <w:szCs w:val="26"/>
        </w:rPr>
        <w:t xml:space="preserve"> </w:t>
      </w:r>
      <w:proofErr w:type="spellStart"/>
      <w:r w:rsidRPr="0005547F">
        <w:rPr>
          <w:rFonts w:ascii="Cambria" w:hAnsi="Cambria"/>
          <w:b/>
          <w:bCs/>
          <w:sz w:val="26"/>
          <w:szCs w:val="26"/>
        </w:rPr>
        <w:t>Hanfodol</w:t>
      </w:r>
      <w:proofErr w:type="spellEnd"/>
    </w:p>
    <w:p w14:paraId="11B90C94" w14:textId="57BB11BC" w:rsidR="00F63AD5" w:rsidRPr="00F63AD5" w:rsidRDefault="00F63AD5" w:rsidP="00F63AD5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F63AD5">
        <w:rPr>
          <w:rFonts w:ascii="Calibri" w:eastAsia="Calibri" w:hAnsi="Calibri" w:cs="Calibri"/>
          <w:b/>
          <w:sz w:val="24"/>
          <w:szCs w:val="24"/>
          <w:lang w:val="cy-GB"/>
        </w:rPr>
        <w:t>Cyfathrebwr a threfnydd da, gyda sgiliau rhyngbersonol cryf</w:t>
      </w:r>
    </w:p>
    <w:p w14:paraId="03244A6F" w14:textId="3B30E410" w:rsidR="00F63AD5" w:rsidRPr="00F63AD5" w:rsidRDefault="00F63AD5" w:rsidP="00F63AD5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F63AD5">
        <w:rPr>
          <w:rFonts w:ascii="Calibri" w:eastAsia="Calibri" w:hAnsi="Calibri" w:cs="Calibri"/>
          <w:b/>
          <w:sz w:val="24"/>
          <w:szCs w:val="24"/>
          <w:lang w:val="cy-GB"/>
        </w:rPr>
        <w:t>Y gallu i ennyn brwdfrydedd gwirfoddolwyr a grwpiau cymunedol i greu canlyniadau cadarnhaol</w:t>
      </w:r>
    </w:p>
    <w:p w14:paraId="22482E70" w14:textId="5DF7DF69" w:rsidR="00F63AD5" w:rsidRPr="00F63AD5" w:rsidRDefault="00F63AD5" w:rsidP="00F63AD5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F63AD5">
        <w:rPr>
          <w:rFonts w:ascii="Calibri" w:eastAsia="Calibri" w:hAnsi="Calibri" w:cs="Calibri"/>
          <w:b/>
          <w:sz w:val="24"/>
          <w:szCs w:val="24"/>
          <w:lang w:val="cy-GB"/>
        </w:rPr>
        <w:t>Profiad o weithio mewn partneriaeth, gweithio mewn tîm a dod â phobl at ei gilydd i gydweithio</w:t>
      </w:r>
    </w:p>
    <w:p w14:paraId="462A3550" w14:textId="5E916393" w:rsidR="00F63AD5" w:rsidRPr="00F63AD5" w:rsidRDefault="00F63AD5" w:rsidP="00F63AD5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F63AD5">
        <w:rPr>
          <w:rFonts w:ascii="Calibri" w:eastAsia="Calibri" w:hAnsi="Calibri" w:cs="Calibri"/>
          <w:b/>
          <w:sz w:val="24"/>
          <w:szCs w:val="24"/>
          <w:lang w:val="cy-GB"/>
        </w:rPr>
        <w:t>Dealltwriaeth o ecosystemau afonydd a thechnegau monitro yn ogystal â gwybodaeth dda am adareg</w:t>
      </w:r>
    </w:p>
    <w:p w14:paraId="5C4C1880" w14:textId="19AFF9D1" w:rsidR="00F63AD5" w:rsidRPr="00F63AD5" w:rsidRDefault="00F63AD5" w:rsidP="00F63AD5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F63AD5">
        <w:rPr>
          <w:rFonts w:ascii="Calibri" w:eastAsia="Calibri" w:hAnsi="Calibri" w:cs="Calibri"/>
          <w:b/>
          <w:sz w:val="24"/>
          <w:szCs w:val="24"/>
          <w:lang w:val="cy-GB"/>
        </w:rPr>
        <w:t>Gwybodaeth am ardal Biosffer Dyfi a'i chymunedau</w:t>
      </w:r>
    </w:p>
    <w:p w14:paraId="6E54C98D" w14:textId="6044CE2C" w:rsidR="00F63AD5" w:rsidRPr="00F63AD5" w:rsidRDefault="00F63AD5" w:rsidP="00F63AD5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F63AD5">
        <w:rPr>
          <w:rFonts w:ascii="Calibri" w:eastAsia="Calibri" w:hAnsi="Calibri" w:cs="Calibri"/>
          <w:b/>
          <w:sz w:val="24"/>
          <w:szCs w:val="24"/>
          <w:lang w:val="cy-GB"/>
        </w:rPr>
        <w:t>Y gallu i deithio'n rhydd ledled yr ardal ddiffiniedig gan gynnwys trwydded yrru lân lawn</w:t>
      </w:r>
    </w:p>
    <w:p w14:paraId="45C52B5F" w14:textId="6D53FF51" w:rsidR="00F63AD5" w:rsidRPr="00F63AD5" w:rsidRDefault="00F63AD5" w:rsidP="00F63AD5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F63AD5">
        <w:rPr>
          <w:rFonts w:ascii="Calibri" w:eastAsia="Calibri" w:hAnsi="Calibri" w:cs="Calibri"/>
          <w:b/>
          <w:sz w:val="24"/>
          <w:szCs w:val="24"/>
          <w:lang w:val="cy-GB"/>
        </w:rPr>
        <w:t>Cymhwysedd gyda TG, gwybodaeth ymarferol dda o holl brif raglenni Microsoft a Google gan gynnwys gwe, e-byst, prosesu geiriau, taenlenni a dylunio sylfaenol</w:t>
      </w:r>
    </w:p>
    <w:p w14:paraId="509EA92B" w14:textId="44C3D8E1" w:rsidR="00F63AD5" w:rsidRPr="006E67A7" w:rsidRDefault="00F63AD5" w:rsidP="00F63AD5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F63AD5">
        <w:rPr>
          <w:rFonts w:ascii="Calibri" w:eastAsia="Calibri" w:hAnsi="Calibri" w:cs="Calibri"/>
          <w:b/>
          <w:sz w:val="24"/>
          <w:szCs w:val="24"/>
          <w:lang w:val="cy-GB"/>
        </w:rPr>
        <w:t>Y gallu i weithio'n annibynnol heb fawr o oruchwyliaeth; hunan-gychwynnol a rhagweithiol a dangos menter.</w:t>
      </w:r>
    </w:p>
    <w:p w14:paraId="26925329" w14:textId="77777777" w:rsidR="00BC6DF0" w:rsidRPr="006E67A7" w:rsidRDefault="00BC6DF0">
      <w:pPr>
        <w:pStyle w:val="Heading3"/>
        <w:rPr>
          <w:lang w:val="cy-GB"/>
        </w:rPr>
      </w:pPr>
      <w:bookmarkStart w:id="5" w:name="_heading=h.58b4nvddn21n" w:colFirst="0" w:colLast="0"/>
      <w:bookmarkEnd w:id="5"/>
    </w:p>
    <w:p w14:paraId="191E5B68" w14:textId="77777777" w:rsidR="00AC0FB6" w:rsidRPr="00AC0FB6" w:rsidRDefault="00AC0FB6" w:rsidP="00AC0FB6">
      <w:pPr>
        <w:spacing w:before="240" w:after="240"/>
        <w:rPr>
          <w:rFonts w:ascii="Cambria" w:hAnsi="Cambria"/>
          <w:b/>
          <w:bCs/>
          <w:sz w:val="26"/>
          <w:szCs w:val="26"/>
          <w:lang w:val="cy-GB"/>
        </w:rPr>
      </w:pPr>
      <w:bookmarkStart w:id="6" w:name="_heading=h.x8pyxajpl0fp" w:colFirst="0" w:colLast="0"/>
      <w:bookmarkEnd w:id="6"/>
      <w:r w:rsidRPr="00AC0FB6">
        <w:rPr>
          <w:rFonts w:ascii="Cambria" w:hAnsi="Cambria"/>
          <w:b/>
          <w:bCs/>
          <w:sz w:val="26"/>
          <w:szCs w:val="26"/>
          <w:lang w:val="cy-GB"/>
        </w:rPr>
        <w:t>Nodweddion Dymunol</w:t>
      </w:r>
    </w:p>
    <w:p w14:paraId="322000A5" w14:textId="06903E16" w:rsidR="00AC0FB6" w:rsidRPr="00AC0FB6" w:rsidRDefault="00AC0FB6" w:rsidP="00AC0FB6">
      <w:pPr>
        <w:numPr>
          <w:ilvl w:val="0"/>
          <w:numId w:val="3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AC0FB6">
        <w:rPr>
          <w:rFonts w:ascii="Calibri" w:eastAsia="Calibri" w:hAnsi="Calibri" w:cs="Calibri"/>
          <w:b/>
          <w:sz w:val="24"/>
          <w:szCs w:val="24"/>
          <w:lang w:val="cy-GB"/>
        </w:rPr>
        <w:t>Y gallu i sgwrsio yn Gymraeg ac yn Saesneg</w:t>
      </w:r>
    </w:p>
    <w:p w14:paraId="10C584A6" w14:textId="1BFB6EC6" w:rsidR="00AC0FB6" w:rsidRPr="00AC0FB6" w:rsidRDefault="00AC0FB6" w:rsidP="00AC0FB6">
      <w:pPr>
        <w:numPr>
          <w:ilvl w:val="0"/>
          <w:numId w:val="3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AC0FB6">
        <w:rPr>
          <w:rFonts w:ascii="Calibri" w:eastAsia="Calibri" w:hAnsi="Calibri" w:cs="Calibri"/>
          <w:b/>
          <w:sz w:val="24"/>
          <w:szCs w:val="24"/>
          <w:lang w:val="cy-GB"/>
        </w:rPr>
        <w:t>Profiad o ym</w:t>
      </w:r>
      <w:r w:rsidR="00402979">
        <w:rPr>
          <w:rFonts w:ascii="Calibri" w:eastAsia="Calibri" w:hAnsi="Calibri" w:cs="Calibri"/>
          <w:b/>
          <w:sz w:val="24"/>
          <w:szCs w:val="24"/>
          <w:lang w:val="cy-GB"/>
        </w:rPr>
        <w:t>wneud</w:t>
      </w:r>
      <w:r w:rsidRPr="00AC0FB6">
        <w:rPr>
          <w:rFonts w:ascii="Calibri" w:eastAsia="Calibri" w:hAnsi="Calibri" w:cs="Calibri"/>
          <w:b/>
          <w:sz w:val="24"/>
          <w:szCs w:val="24"/>
          <w:lang w:val="cy-GB"/>
        </w:rPr>
        <w:t xml:space="preserve"> cymunedol gweithredol, boed yn gyflogedig neu'n ddi-dâl</w:t>
      </w:r>
    </w:p>
    <w:p w14:paraId="047E8B75" w14:textId="5A83C931" w:rsidR="00AC0FB6" w:rsidRPr="00AC0FB6" w:rsidRDefault="00AC0FB6" w:rsidP="00AC0FB6">
      <w:pPr>
        <w:numPr>
          <w:ilvl w:val="0"/>
          <w:numId w:val="3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AC0FB6">
        <w:rPr>
          <w:rFonts w:ascii="Calibri" w:eastAsia="Calibri" w:hAnsi="Calibri" w:cs="Calibri"/>
          <w:b/>
          <w:sz w:val="24"/>
          <w:szCs w:val="24"/>
          <w:lang w:val="cy-GB"/>
        </w:rPr>
        <w:t>Profiad o gydlynu prosiectau</w:t>
      </w:r>
    </w:p>
    <w:p w14:paraId="05B8AEFF" w14:textId="46C12AAE" w:rsidR="00AC0FB6" w:rsidRPr="00AC0FB6" w:rsidRDefault="00AC0FB6" w:rsidP="00AC0FB6">
      <w:pPr>
        <w:numPr>
          <w:ilvl w:val="0"/>
          <w:numId w:val="3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AC0FB6">
        <w:rPr>
          <w:rFonts w:ascii="Calibri" w:eastAsia="Calibri" w:hAnsi="Calibri" w:cs="Calibri"/>
          <w:b/>
          <w:sz w:val="24"/>
          <w:szCs w:val="24"/>
          <w:lang w:val="cy-GB"/>
        </w:rPr>
        <w:t>Profiad o gymhwyso technoleg gwybodaeth i brosiectau rheoli data</w:t>
      </w:r>
    </w:p>
    <w:p w14:paraId="191E158D" w14:textId="3C9FF354" w:rsidR="00AC0FB6" w:rsidRPr="00AC0FB6" w:rsidRDefault="00AC0FB6" w:rsidP="00AC0FB6">
      <w:pPr>
        <w:numPr>
          <w:ilvl w:val="0"/>
          <w:numId w:val="3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AC0FB6">
        <w:rPr>
          <w:rFonts w:ascii="Calibri" w:eastAsia="Calibri" w:hAnsi="Calibri" w:cs="Calibri"/>
          <w:b/>
          <w:sz w:val="24"/>
          <w:szCs w:val="24"/>
          <w:lang w:val="cy-GB"/>
        </w:rPr>
        <w:t>Profiad o gyfathrebu, marchnata a chyfryngau cymdeithasol</w:t>
      </w:r>
    </w:p>
    <w:p w14:paraId="6097D171" w14:textId="381462CC" w:rsidR="00AC0FB6" w:rsidRPr="006E67A7" w:rsidRDefault="00AC0FB6" w:rsidP="00AC0FB6">
      <w:pPr>
        <w:numPr>
          <w:ilvl w:val="0"/>
          <w:numId w:val="3"/>
        </w:num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r w:rsidRPr="00AC0FB6">
        <w:rPr>
          <w:rFonts w:ascii="Calibri" w:eastAsia="Calibri" w:hAnsi="Calibri" w:cs="Calibri"/>
          <w:b/>
          <w:sz w:val="24"/>
          <w:szCs w:val="24"/>
          <w:lang w:val="cy-GB"/>
        </w:rPr>
        <w:t>Gwybodaeth gadarn o wybodaeth ddaearyddol a gwyddor amgylcheddol.</w:t>
      </w:r>
    </w:p>
    <w:p w14:paraId="5BD3EDB3" w14:textId="39AA3A89" w:rsidR="00C55B2C" w:rsidRPr="0015732C" w:rsidRDefault="00C55B2C" w:rsidP="0015732C">
      <w:pPr>
        <w:spacing w:before="240" w:after="240"/>
        <w:rPr>
          <w:rFonts w:ascii="Calibri" w:eastAsia="Calibri" w:hAnsi="Calibri" w:cs="Calibri"/>
          <w:b/>
          <w:sz w:val="24"/>
          <w:szCs w:val="24"/>
          <w:lang w:val="cy-GB"/>
        </w:rPr>
      </w:pPr>
      <w:bookmarkStart w:id="7" w:name="_heading=h.i3lf7isgzhql" w:colFirst="0" w:colLast="0"/>
      <w:bookmarkEnd w:id="7"/>
    </w:p>
    <w:sectPr w:rsidR="00C55B2C" w:rsidRPr="0015732C">
      <w:headerReference w:type="default" r:id="rId9"/>
      <w:footerReference w:type="even" r:id="rId10"/>
      <w:footerReference w:type="default" r:id="rId11"/>
      <w:pgSz w:w="11906" w:h="16838"/>
      <w:pgMar w:top="1440" w:right="1440" w:bottom="1440" w:left="1440" w:header="720" w:footer="12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CFF5F" w14:textId="77777777" w:rsidR="00E36D0B" w:rsidRDefault="00E36D0B">
      <w:r>
        <w:separator/>
      </w:r>
    </w:p>
  </w:endnote>
  <w:endnote w:type="continuationSeparator" w:id="0">
    <w:p w14:paraId="33F01BAE" w14:textId="77777777" w:rsidR="00E36D0B" w:rsidRDefault="00E3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F2044D5-F30C-495F-86CC-3BB4DBBCFD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59E934-5BBF-4CAC-80CA-812F94A0A3A3}"/>
    <w:embedBold r:id="rId3" w:fontKey="{CD0686DC-8104-4B30-9847-297A29E4A063}"/>
    <w:embedBoldItalic r:id="rId4" w:fontKey="{7A528E17-4FB9-4EA1-9D8C-4D685C8F1E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AD3F212-6CFB-4C4C-93E8-AE7DABCE5C23}"/>
    <w:embedBold r:id="rId6" w:fontKey="{32EDA7F0-B1DD-4324-9DF1-CE71F0B3B0B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D657F49-5FE1-4FBF-8547-D469F48F7786}"/>
    <w:embedItalic r:id="rId8" w:fontKey="{EF7F710E-1A87-40BF-A574-5733D3C260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D6A30" w14:textId="77777777" w:rsidR="00BC6DF0" w:rsidRDefault="009B04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2B5F7035" w14:textId="77777777" w:rsidR="00BC6DF0" w:rsidRDefault="00BC6DF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8670C" w14:textId="77777777" w:rsidR="00BC6DF0" w:rsidRDefault="00BC6DF0">
    <w:pPr>
      <w:ind w:left="5760"/>
    </w:pPr>
  </w:p>
  <w:p w14:paraId="1B45E751" w14:textId="77777777" w:rsidR="00BC6DF0" w:rsidRDefault="00BC6DF0"/>
  <w:p w14:paraId="63C7CB7E" w14:textId="77777777" w:rsidR="00BC6DF0" w:rsidRDefault="00BC6DF0">
    <w:pPr>
      <w:ind w:left="5040"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41568" w14:textId="77777777" w:rsidR="00E36D0B" w:rsidRDefault="00E36D0B">
      <w:r>
        <w:separator/>
      </w:r>
    </w:p>
  </w:footnote>
  <w:footnote w:type="continuationSeparator" w:id="0">
    <w:p w14:paraId="731E7763" w14:textId="77777777" w:rsidR="00E36D0B" w:rsidRDefault="00E36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03379" w14:textId="77777777" w:rsidR="00BC6DF0" w:rsidRDefault="00BC6D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5D937F46" w14:textId="77777777" w:rsidR="00BC6DF0" w:rsidRDefault="00BC6D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93379"/>
    <w:multiLevelType w:val="multilevel"/>
    <w:tmpl w:val="D28C03E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3756E7"/>
    <w:multiLevelType w:val="multilevel"/>
    <w:tmpl w:val="69766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3B2873"/>
    <w:multiLevelType w:val="multilevel"/>
    <w:tmpl w:val="091AA02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20978110">
    <w:abstractNumId w:val="0"/>
  </w:num>
  <w:num w:numId="2" w16cid:durableId="1626887134">
    <w:abstractNumId w:val="1"/>
  </w:num>
  <w:num w:numId="3" w16cid:durableId="11062713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DF0"/>
    <w:rsid w:val="00031322"/>
    <w:rsid w:val="0005547F"/>
    <w:rsid w:val="000A6748"/>
    <w:rsid w:val="001178C2"/>
    <w:rsid w:val="001362B6"/>
    <w:rsid w:val="0015732C"/>
    <w:rsid w:val="001D75EB"/>
    <w:rsid w:val="00285060"/>
    <w:rsid w:val="002B4406"/>
    <w:rsid w:val="002C0C78"/>
    <w:rsid w:val="002C1EB3"/>
    <w:rsid w:val="002D6CC7"/>
    <w:rsid w:val="002E7263"/>
    <w:rsid w:val="00383569"/>
    <w:rsid w:val="00393DCB"/>
    <w:rsid w:val="003A6EFE"/>
    <w:rsid w:val="003B7929"/>
    <w:rsid w:val="003F10E5"/>
    <w:rsid w:val="00402979"/>
    <w:rsid w:val="00453CC8"/>
    <w:rsid w:val="00551440"/>
    <w:rsid w:val="00553665"/>
    <w:rsid w:val="005F22D9"/>
    <w:rsid w:val="00636C3C"/>
    <w:rsid w:val="006537D5"/>
    <w:rsid w:val="006A1167"/>
    <w:rsid w:val="006E323E"/>
    <w:rsid w:val="006E67A7"/>
    <w:rsid w:val="00737102"/>
    <w:rsid w:val="00763F2C"/>
    <w:rsid w:val="007E6E38"/>
    <w:rsid w:val="00863AB2"/>
    <w:rsid w:val="008A0867"/>
    <w:rsid w:val="0091686B"/>
    <w:rsid w:val="009A6275"/>
    <w:rsid w:val="009B041D"/>
    <w:rsid w:val="009B5F7B"/>
    <w:rsid w:val="00AC0FB6"/>
    <w:rsid w:val="00AD18A6"/>
    <w:rsid w:val="00B00FFD"/>
    <w:rsid w:val="00B1350E"/>
    <w:rsid w:val="00B25324"/>
    <w:rsid w:val="00BC05FC"/>
    <w:rsid w:val="00BC6DF0"/>
    <w:rsid w:val="00BF5021"/>
    <w:rsid w:val="00C34B41"/>
    <w:rsid w:val="00C34B6F"/>
    <w:rsid w:val="00C47AAC"/>
    <w:rsid w:val="00C55B2C"/>
    <w:rsid w:val="00C63B62"/>
    <w:rsid w:val="00C709C8"/>
    <w:rsid w:val="00C71A2A"/>
    <w:rsid w:val="00D04761"/>
    <w:rsid w:val="00D30FCB"/>
    <w:rsid w:val="00DD1DCD"/>
    <w:rsid w:val="00E335BF"/>
    <w:rsid w:val="00E36D0B"/>
    <w:rsid w:val="00E811CA"/>
    <w:rsid w:val="00E93DC0"/>
    <w:rsid w:val="00EB4A1D"/>
    <w:rsid w:val="00EC594C"/>
    <w:rsid w:val="00F63AD5"/>
    <w:rsid w:val="00FC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95399"/>
  <w15:docId w15:val="{96C4404F-8B16-4E07-9222-B8454AA00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A8B"/>
  </w:style>
  <w:style w:type="paragraph" w:styleId="Heading1">
    <w:name w:val="heading 1"/>
    <w:basedOn w:val="Normal"/>
    <w:next w:val="Normal"/>
    <w:link w:val="Heading1Char"/>
    <w:uiPriority w:val="9"/>
    <w:qFormat/>
    <w:rsid w:val="00817A8B"/>
    <w:pPr>
      <w:keepNext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A8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7A8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9"/>
    <w:locked/>
    <w:rsid w:val="00205B51"/>
    <w:rPr>
      <w:rFonts w:ascii="Cambria" w:hAnsi="Cambria"/>
      <w:b/>
      <w:kern w:val="32"/>
      <w:sz w:val="32"/>
      <w:lang w:val="en-GB" w:eastAsia="en-GB"/>
    </w:rPr>
  </w:style>
  <w:style w:type="character" w:customStyle="1" w:styleId="Heading2Char">
    <w:name w:val="Heading 2 Char"/>
    <w:link w:val="Heading2"/>
    <w:uiPriority w:val="99"/>
    <w:semiHidden/>
    <w:locked/>
    <w:rsid w:val="00205B51"/>
    <w:rPr>
      <w:rFonts w:ascii="Cambria" w:hAnsi="Cambria"/>
      <w:b/>
      <w:i/>
      <w:sz w:val="28"/>
      <w:lang w:val="en-GB" w:eastAsia="en-GB"/>
    </w:rPr>
  </w:style>
  <w:style w:type="character" w:customStyle="1" w:styleId="Heading3Char">
    <w:name w:val="Heading 3 Char"/>
    <w:link w:val="Heading3"/>
    <w:uiPriority w:val="99"/>
    <w:semiHidden/>
    <w:locked/>
    <w:rsid w:val="00205B51"/>
    <w:rPr>
      <w:rFonts w:ascii="Cambria" w:hAnsi="Cambria"/>
      <w:b/>
      <w:sz w:val="26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817A8B"/>
    <w:pPr>
      <w:spacing w:after="120"/>
      <w:jc w:val="both"/>
    </w:pPr>
    <w:rPr>
      <w:sz w:val="20"/>
    </w:rPr>
  </w:style>
  <w:style w:type="character" w:customStyle="1" w:styleId="BodyTextChar">
    <w:name w:val="Body Text Char"/>
    <w:link w:val="BodyText"/>
    <w:uiPriority w:val="99"/>
    <w:semiHidden/>
    <w:locked/>
    <w:rsid w:val="00205B51"/>
    <w:rPr>
      <w:rFonts w:ascii="Arial" w:hAnsi="Arial"/>
      <w:sz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817A8B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205B51"/>
    <w:rPr>
      <w:sz w:val="2"/>
      <w:lang w:val="en-GB" w:eastAsia="en-GB"/>
    </w:rPr>
  </w:style>
  <w:style w:type="character" w:styleId="CommentReference">
    <w:name w:val="annotation reference"/>
    <w:uiPriority w:val="99"/>
    <w:semiHidden/>
    <w:rsid w:val="00817A8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817A8B"/>
    <w:rPr>
      <w:sz w:val="20"/>
    </w:rPr>
  </w:style>
  <w:style w:type="character" w:customStyle="1" w:styleId="CommentTextChar">
    <w:name w:val="Comment Text Char"/>
    <w:link w:val="CommentText"/>
    <w:uiPriority w:val="99"/>
    <w:semiHidden/>
    <w:locked/>
    <w:rsid w:val="00205B51"/>
    <w:rPr>
      <w:rFonts w:ascii="Arial" w:hAnsi="Arial"/>
      <w:sz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17A8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205B51"/>
    <w:rPr>
      <w:rFonts w:ascii="Arial" w:hAnsi="Arial"/>
      <w:b/>
      <w:sz w:val="20"/>
      <w:lang w:val="en-GB" w:eastAsia="en-GB"/>
    </w:rPr>
  </w:style>
  <w:style w:type="character" w:styleId="Emphasis">
    <w:name w:val="Emphasis"/>
    <w:uiPriority w:val="99"/>
    <w:qFormat/>
    <w:rsid w:val="00817A8B"/>
    <w:rPr>
      <w:rFonts w:cs="Times New Roman"/>
      <w:i/>
    </w:rPr>
  </w:style>
  <w:style w:type="paragraph" w:styleId="FootnoteText">
    <w:name w:val="footnote text"/>
    <w:basedOn w:val="Normal"/>
    <w:link w:val="FootnoteTextChar"/>
    <w:uiPriority w:val="99"/>
    <w:semiHidden/>
    <w:rsid w:val="00817A8B"/>
    <w:rPr>
      <w:sz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205B51"/>
    <w:rPr>
      <w:rFonts w:ascii="Arial" w:hAnsi="Arial"/>
      <w:sz w:val="20"/>
      <w:lang w:val="en-GB" w:eastAsia="en-GB"/>
    </w:rPr>
  </w:style>
  <w:style w:type="character" w:styleId="FootnoteReference">
    <w:name w:val="footnote reference"/>
    <w:uiPriority w:val="99"/>
    <w:semiHidden/>
    <w:rsid w:val="00817A8B"/>
    <w:rPr>
      <w:rFonts w:cs="Times New Roman"/>
      <w:vertAlign w:val="superscript"/>
    </w:rPr>
  </w:style>
  <w:style w:type="character" w:customStyle="1" w:styleId="CharChar">
    <w:name w:val="Char Char"/>
    <w:uiPriority w:val="99"/>
    <w:rsid w:val="00817A8B"/>
    <w:rPr>
      <w:rFonts w:ascii="Arial" w:hAnsi="Arial"/>
      <w:lang w:val="en-GB" w:eastAsia="en-GB"/>
    </w:rPr>
  </w:style>
  <w:style w:type="paragraph" w:styleId="Footer">
    <w:name w:val="footer"/>
    <w:basedOn w:val="Normal"/>
    <w:link w:val="FooterChar"/>
    <w:uiPriority w:val="99"/>
    <w:rsid w:val="00817A8B"/>
    <w:pPr>
      <w:tabs>
        <w:tab w:val="center" w:pos="4153"/>
        <w:tab w:val="right" w:pos="8306"/>
      </w:tabs>
    </w:pPr>
    <w:rPr>
      <w:sz w:val="20"/>
    </w:rPr>
  </w:style>
  <w:style w:type="character" w:customStyle="1" w:styleId="FooterChar">
    <w:name w:val="Footer Char"/>
    <w:link w:val="Footer"/>
    <w:uiPriority w:val="99"/>
    <w:locked/>
    <w:rsid w:val="00205B51"/>
    <w:rPr>
      <w:rFonts w:ascii="Arial" w:hAnsi="Arial"/>
      <w:sz w:val="20"/>
      <w:lang w:val="en-GB" w:eastAsia="en-GB"/>
    </w:rPr>
  </w:style>
  <w:style w:type="character" w:styleId="PageNumber">
    <w:name w:val="page number"/>
    <w:uiPriority w:val="99"/>
    <w:rsid w:val="00817A8B"/>
    <w:rPr>
      <w:rFonts w:cs="Times New Roman"/>
    </w:rPr>
  </w:style>
  <w:style w:type="character" w:styleId="Hyperlink">
    <w:name w:val="Hyperlink"/>
    <w:uiPriority w:val="99"/>
    <w:rsid w:val="0040645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7A8B"/>
    <w:pPr>
      <w:spacing w:after="200" w:line="276" w:lineRule="auto"/>
      <w:ind w:left="720"/>
      <w:contextualSpacing/>
    </w:pPr>
    <w:rPr>
      <w:rFonts w:ascii="Calibri" w:hAnsi="Calibr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56A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6AB8"/>
    <w:rPr>
      <w:rFonts w:ascii="Arial" w:hAnsi="Arial"/>
      <w:sz w:val="22"/>
    </w:rPr>
  </w:style>
  <w:style w:type="paragraph" w:customStyle="1" w:styleId="TableContents">
    <w:name w:val="Table Contents"/>
    <w:basedOn w:val="Normal"/>
    <w:rsid w:val="00D70A8B"/>
    <w:pPr>
      <w:widowControl w:val="0"/>
      <w:suppressLineNumbers/>
      <w:suppressAutoHyphens/>
    </w:pPr>
    <w:rPr>
      <w:rFonts w:ascii="Calibri" w:eastAsia="Arial Unicode MS" w:hAnsi="Calibri"/>
      <w:kern w:val="1"/>
      <w:sz w:val="24"/>
      <w:szCs w:val="24"/>
    </w:rPr>
  </w:style>
  <w:style w:type="paragraph" w:styleId="NormalWeb">
    <w:name w:val="Normal (Web)"/>
    <w:basedOn w:val="Normal"/>
    <w:uiPriority w:val="99"/>
    <w:rsid w:val="007A1EF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locked/>
    <w:rsid w:val="002906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locked/>
    <w:rsid w:val="00FD0E52"/>
    <w:rPr>
      <w:b/>
      <w:bCs/>
    </w:rPr>
  </w:style>
  <w:style w:type="paragraph" w:customStyle="1" w:styleId="paragraph">
    <w:name w:val="paragraph"/>
    <w:basedOn w:val="Normal"/>
    <w:rsid w:val="008E2D3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8E2D33"/>
  </w:style>
  <w:style w:type="paragraph" w:styleId="Revision">
    <w:name w:val="Revision"/>
    <w:hidden/>
    <w:uiPriority w:val="99"/>
    <w:semiHidden/>
    <w:rsid w:val="0096489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F1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3Y5Bobtz+95wUXQF//W5odDSJw==">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744</Words>
  <Characters>4242</Characters>
  <Application>Microsoft Office Word</Application>
  <DocSecurity>0</DocSecurity>
  <Lines>35</Lines>
  <Paragraphs>9</Paragraphs>
  <ScaleCrop>false</ScaleCrop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Gwyneth</dc:creator>
  <cp:lastModifiedBy>James Cass</cp:lastModifiedBy>
  <cp:revision>2</cp:revision>
  <dcterms:created xsi:type="dcterms:W3CDTF">2025-03-21T17:08:00Z</dcterms:created>
  <dcterms:modified xsi:type="dcterms:W3CDTF">2025-03-21T17:08:00Z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0x010100BBC76B6024E6B04C974E546815EEE573</vt:lpwstr>
  </property>
</Properties>
</file>